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Nižšia je skutočne lepšia pre sekundárne ciele v oblasti prevencie cholesterolu</w:t>
      </w:r>
    </w:p>
    <w:p>
      <w:r>
        <w:t>Zdroj: MedPage Today</w:t>
      </w:r>
    </w:p>
    <w:p>
      <w:r>
        <w:t>Publikované: Sun, 29 Mar 2026 15:54:46 -0400</w:t>
      </w:r>
    </w:p>
    <w:p/>
    <w:p>
      <w:pPr>
        <w:pStyle w:val="Heading1"/>
      </w:pPr>
      <w:r>
        <w:t>Súhrn</w:t>
      </w:r>
    </w:p>
    <w:p>
      <w:r>
        <w:t>Štúdia z Južnej Ameriky potvrdila, že agresívnejšie znižovanie LDL cholesterolu u pacientov s aterosklerotickým kardiovaskulárnym ochorením vedie k lepším výsledkom v sekundárnej prevencii. Pacienti s vysokým rizikom, ktorí dosiahli nižšie hodnoty LDL cholesterolu, mali menšiu pravdepodobnosť kardiovaskulárnych príhod. Štúdia podporuje intenzívnejšie cieľové usmernenia pre LDL cholesterol v tejto rizikovej skupine. Výsledky naznačujú, že "nižšia je lepšia" stratégia pre LDL cholesterol je účinná v sekundárnej prevencii kardiovaskulárnych ochorení.</w:t>
      </w:r>
    </w:p>
    <w:p/>
    <w:p>
      <w:pPr>
        <w:jc w:val="center"/>
      </w:pPr>
      <w:r>
        <w:t>Vygenerované: 29.03.2026 23:00:35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