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ECDC spája krajiny Európskej únie/Európskeho hospodárskeho priestoru (EÚ/EHP) s cieľom posilniť pripravenosť na núdzové situácie v oblasti verejného zdravia</w:t>
      </w:r>
    </w:p>
    <w:p>
      <w:r>
        <w:t>Zdroj: ECDC News</w:t>
      </w:r>
    </w:p>
    <w:p>
      <w:r>
        <w:t>Publikované: Thu, 26 Mar 2026 15:29:30 +0100</w:t>
      </w:r>
    </w:p>
    <w:p/>
    <w:p>
      <w:pPr>
        <w:pStyle w:val="Heading1"/>
      </w:pPr>
      <w:r>
        <w:t>Súhrn</w:t>
      </w:r>
    </w:p>
    <w:p>
      <w:r>
        <w:t>Európske centrum pre prevenciu a kontrolu chorôb (ECDC) spája krajiny Európskej únie/Európskeho hospodárskeho priestoru (EÚ/EHP) s cieľom posilniť pripravenosť na núdzové situácie v oblasti verejného zdravia. ECDC usporiadalo spoločný workshop, na ktorom sa stretli členovia správnej rady ECDC a národné kontaktné miesta pre pripravenosť a reakciu. Účastníci zhodnotili pokrok v hodnotení pripravenosti na núdzové situácie v oblasti verejného zdravia (PHEPA). Toto hodnotenie vykonáva ECDC v krajinách EÚ/EHP. Workshop slúžil na posilnenie spolupráce medzi krajinami. Cieľom je zlepšiť celkovú pripravenosť na verejnozdravotné krízy.</w:t>
      </w:r>
    </w:p>
    <w:p/>
    <w:p>
      <w:pPr>
        <w:jc w:val="center"/>
      </w:pPr>
      <w:r>
        <w:t>Vygenerované: 26.03.2026 16:00:37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