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Akupotómia riadená ultrazvukom: posun paradigmy smerom k presnosti a bezpečnosti pri liečbe syndrómu karpálneho tunela</w:t>
      </w:r>
    </w:p>
    <w:p>
      <w:r>
        <w:t>Zdroj: Frontiers Medicine</w:t>
      </w:r>
    </w:p>
    <w:p>
      <w:r>
        <w:t>Publikované: 2026-03-25T00:00:00Z</w:t>
      </w:r>
    </w:p>
    <w:p/>
    <w:p>
      <w:pPr>
        <w:pStyle w:val="Heading1"/>
      </w:pPr>
      <w:r>
        <w:t>Súhrn</w:t>
      </w:r>
    </w:p>
    <w:p>
      <w:r>
        <w:t>Ultrazvukom riadená akupotómia zlepšuje presnosť a bezpečnosť pri liečbe syndrómu karpálneho tunela. Tradičná akupotómia je minimálne invazívna, ale obmedzená nevizualizovanými technikami, čo môže viesť k nepresnému zacieleniu a komplikáciám. Ultrazvuk umožňuje vizualizáciu anatomických štruktúr v reálnom čase, čím uľahčuje presné uvoľnenie priečneho karpálneho väziva. Tento prístup minimalizuje riziká pre neurovaskulárne tkanivá. Dostupné údaje ukazujú zlepšenie funkčného zotavenia a lepšie skúsenosti pacienta vďaka väčšej transparentnosti. Integrácia ultrazvuku podporuje štandardizáciu postupu. Ďalšie klinické štúdie a tréningové protokoly pomôžu jeho zavedeniu do praxe.</w:t>
      </w:r>
    </w:p>
    <w:p/>
    <w:p>
      <w:pPr>
        <w:jc w:val="center"/>
      </w:pPr>
      <w:r>
        <w:t>Vygenerované: 25.03.2026 07:45:55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