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Znalosti rodičov, postoje a váhavosť voči očkovaniu proti ľudskému papilomavírusu v Saudskej Arábii: online prierezová štúdia</w:t>
      </w:r>
    </w:p>
    <w:p>
      <w:r>
        <w:t>Zdroj: Frontiers Medicine</w:t>
      </w:r>
    </w:p>
    <w:p>
      <w:r>
        <w:t>Publikované: 2026-03-25T00:00:00Z</w:t>
      </w:r>
    </w:p>
    <w:p/>
    <w:p>
      <w:pPr>
        <w:pStyle w:val="Heading1"/>
      </w:pPr>
      <w:r>
        <w:t>Súhrn</w:t>
      </w:r>
    </w:p>
    <w:p>
      <w:r>
        <w:t>Prierezová štúdia medzi 675 rodičmi dcér vo veku 11–15 rokov v Saudskej Arábii ukázala, že len 43,5 % rodičov vedelo o povinnom programe očkovania proti HPV pre dospievajúce dievčatá, hoci iba 11 % o ňom počulo pred prieskumom. Otcovia boli výrazne menej informovaní ako matky (AOR = 0,29; 95 % CI: 0,14–0,60, p = 0,001). Rodičia v zdravotníckych povolaniach mali vyššie znalosti ako ostatní (AOR = 2,15; 95 % CI: 1,02–4,50, p = 0,043), matky bez Pap testu menej (AOR = 0,33; 95 % CI: 0,24–0,65, p &lt; 0,001). Starší rodičia mali menej priaznivé postoje ako mladší (AOR = 0,45; 95 % CI: 0,22–0,91, p = 0,025), mestskí rodičia pozitívnejšie ako vidiečania (AOR = 2,30; 95 % CI: 1,12–4,024, p = 0). Negatívna rodinná anamnéza rakoviny krčka maternice viedla k menej pozitívnemu postoju (AOR = 0,35; 95 % CI: 0,23–0,56, p = 0,030). Hlavné obavy spôsobené váhaním boli vedľajšie účinky (53,4 %) a bezpečnosť vakcíny (42,5 %). Štúdia odporúča posilniť vzdelávanie cez zdravotníkov a riešiť rodové rozdiely.</w:t>
      </w:r>
    </w:p>
    <w:p/>
    <w:p>
      <w:pPr>
        <w:jc w:val="center"/>
      </w:pPr>
      <w:r>
        <w:t>Vygenerované: 25.03.2026 07:01:55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