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WHO odporúča nové diagnostické nástroje, ktoré pomôžu ukončiť TBC</w:t>
      </w:r>
    </w:p>
    <w:p>
      <w:r>
        <w:t>Zdroj: WHO News</w:t>
      </w:r>
    </w:p>
    <w:p>
      <w:r>
        <w:t>Publikované: Tue, 24 Mar 2026 08:29:49 Z</w:t>
      </w:r>
    </w:p>
    <w:p/>
    <w:p>
      <w:pPr>
        <w:pStyle w:val="Heading1"/>
      </w:pPr>
      <w:r>
        <w:t>Súhrn</w:t>
      </w:r>
    </w:p>
    <w:p>
      <w:r>
        <w:t>Svetová zdravotnícka organizácia (WHO) vyzýva krajiny na Svetový deň tuberkulózy, aby urýchlili opatrenia na ukončenie tuberkulózy (TBC) a rozšírili prístup k záchranným službám.[5] WHO odporúča nové diagnostické nástroje, ktoré umožňujú rýchle a presné výsledky pri včasnej detekcii TBC.[7] Medzi tieto inovácií patria diagnostické testy, ktoré sa dajú použiť v blízkosti miesta starostlivosti, a výtery z jazyka, ktoré pomáhajú rýchlejšie odhaliť ochorenie.[5] Tieto moderné diagnostické riešenia majú potenciál dosiahnuť väčší počet pacientov a zlepšiť dostupnosť diagnostiky.[7] V Európskej oblasti bolo v roku 2023 zaznamenané viac ako 7500 prípadov nákazy tuberkulózou u detí mladších pätnásť rokov, čo predstavuje medziročný nárůst približne o 650 prípadov oproti roku 2022.[5] WHO dlhodobo varuje pred prerušením financovania globálnych programov proti tuberkulóze, pretože by to mohlo viesť k vývinu ťažko liečiteľných variantov tejto nemoci.[5]</w:t>
      </w:r>
    </w:p>
    <w:p/>
    <w:p>
      <w:pPr>
        <w:jc w:val="center"/>
      </w:pPr>
      <w:r>
        <w:t>Vygenerované: 24.03.2026 14:00:34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