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treba sledovať pri atopickej dermatitíde pred AAD 2026</w:t>
      </w:r>
    </w:p>
    <w:p>
      <w:r>
        <w:t>Zdroj: MedPage Today</w:t>
      </w:r>
    </w:p>
    <w:p>
      <w:r>
        <w:t>Publikované: Mon, 23 Mar 2026 12:06:13 -0400</w:t>
      </w:r>
    </w:p>
    <w:p/>
    <w:p>
      <w:pPr>
        <w:pStyle w:val="Heading1"/>
      </w:pPr>
      <w:r>
        <w:t>Súhrn</w:t>
      </w:r>
    </w:p>
    <w:p>
      <w:r>
        <w:t>MedPage Today ponúka náhľad na výročné zasadnutie Americkej akadémie dermatológie (AAD) v roku 2026. Článok sa zameriava na okrúhly stôl o nových vývojov v oblasti atopickej dermatitídy. Ide o úvodnú epizódu série, ktorá informuje o tom, čo treba sledovať pred AAD 2026. Zasadnutie sa uskutoční v Denver, Colorado.[8] Program zahŕňa vyše 275 sedácií pokrývajúcich klinické témy.[8] Súčasťou sú priemyselné ne-CME programy s inováciami od lídrov v odvetví.[8] Článok zdôrazňuje očakávané late-breaking dáta v terapii atopickej dermatitídy.[9]</w:t>
      </w:r>
    </w:p>
    <w:p/>
    <w:p>
      <w:pPr>
        <w:jc w:val="center"/>
      </w:pPr>
      <w:r>
        <w:t>Vygenerované: 23.03.2026 19:01:02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