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Tieto „večné chemikálie“ môžu oslabiť detské kosti na celý život</w:t>
      </w:r>
    </w:p>
    <w:p>
      <w:r>
        <w:t>Zdroj: ScienceDaily Health</w:t>
      </w:r>
    </w:p>
    <w:p>
      <w:r>
        <w:t>Publikované: Sat, 21 Mar 2026 00:51:27 EDT</w:t>
      </w:r>
    </w:p>
    <w:p/>
    <w:p>
      <w:pPr>
        <w:pStyle w:val="Heading1"/>
      </w:pPr>
      <w:r>
        <w:t>Súhrn</w:t>
      </w:r>
    </w:p>
    <w:p>
      <w:r>
        <w:t>Nová štúdia spája skorú expozíciu „večne chemikáliám“ PFAS s nižšou hustotou kostí u detí počas dospievania. Tento vplyv môže pretrvávať celý život. Efekt je výraznejší najmä u dievčat. Čas expozície zohráva kľúčovú úlohu v negatívnom dopade na kosti. Zníženie expozície počas detstva môže pomôcť chrániť dlhodobé zdravie kostí. PFAS tak ovplyvňujú deti spôsobmi, ktoré majú trvalé následky.</w:t>
      </w:r>
    </w:p>
    <w:p/>
    <w:p>
      <w:pPr>
        <w:jc w:val="center"/>
      </w:pPr>
      <w:r>
        <w:t>Vygenerované: 21.03.2026 07:00:39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