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premieňajú probiotické baktérie na zabijakov rakoviny loviacich nádory</w:t>
      </w:r>
    </w:p>
    <w:p>
      <w:r>
        <w:t>Zdroj: ScienceDaily Health</w:t>
      </w:r>
    </w:p>
    <w:p>
      <w:r>
        <w:t>Publikované: Sat, 21 Mar 2026 01:26:09 EDT</w:t>
      </w:r>
    </w:p>
    <w:p/>
    <w:p>
      <w:pPr>
        <w:pStyle w:val="Heading1"/>
      </w:pPr>
      <w:r>
        <w:t>Súhrn</w:t>
      </w:r>
    </w:p>
    <w:p>
      <w:r>
        <w:t>Vedci vytvorili probiotické baktérie, ktoré fungujú ako továrne na lieky proti rakovine a hľadajú nádory. Tieto baktérie infiltrovali nádory u myší a produkovali liek presne tam, kde bolo potrebné. Tento cielený prístup zefektívňuje liečbu rakoviny a znižuje vedľajšie účinky. Pred testovaním na ľuďoch je potrebný ďalší výskum.</w:t>
      </w:r>
    </w:p>
    <w:p/>
    <w:p>
      <w:pPr>
        <w:jc w:val="center"/>
      </w:pPr>
      <w:r>
        <w:t>Vygenerované: 21.03.2026 07:00:32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