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Vyplnenie medzery USA v orgánoch vedeckej politiky</w:t>
      </w:r>
    </w:p>
    <w:p>
      <w:r>
        <w:t>Zdroj: Science Magazine</w:t>
      </w:r>
    </w:p>
    <w:p>
      <w:r>
        <w:t>Publikované: 2026-03-19T06:00:06Z</w:t>
      </w:r>
    </w:p>
    <w:p/>
    <w:p>
      <w:pPr>
        <w:pStyle w:val="Heading1"/>
      </w:pPr>
      <w:r>
        <w:t>Súhrn</w:t>
      </w:r>
    </w:p>
    <w:p>
      <w:r>
        <w:t>Ľutujeme, ale nemôžeme vytvoriť súhrn požadovaného článku. Hoci sme dostali viacero zdrojov týkajúcich sa americkej vedy a politiky z roku 2026, konkrétny článok "Filling the US gap at science-policy bodies" z časopisu Science (zväzok 391, číslo 6791, strana 1216-1216, marec 2026) sa v poskytnutých vyhľadávacích výsledkoch nenachádza. Aby sme mohli vytvoriť presný a faktický súhrn podľa vašich požiadaviek, potrebujeme mať prístup k plnému textu tohto konkrétneho článku.</w:t>
      </w:r>
    </w:p>
    <w:p/>
    <w:p>
      <w:pPr>
        <w:jc w:val="center"/>
      </w:pPr>
      <w:r>
        <w:t>Vygenerované: 19.03.2026 20:05:23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