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Prechodné, ale transformačné: Sanofiho mRNA CAR-T vstupuje do rasy in vivo</w:t>
      </w:r>
    </w:p>
    <w:p>
      <w:r>
        <w:t>Zdroj: Pharmaceutical Technology</w:t>
      </w:r>
    </w:p>
    <w:p>
      <w:r>
        <w:t>Publikované: Tue, 17 Mar 2026 17:32:42 +0000</w:t>
      </w:r>
    </w:p>
    <w:p/>
    <w:p>
      <w:pPr>
        <w:pStyle w:val="Heading1"/>
      </w:pPr>
      <w:r>
        <w:t>Súhrn</w:t>
      </w:r>
    </w:p>
    <w:p>
      <w:r>
        <w:t>Sanofi predstavila predklinické údaje o in vivo platforme CAR-T, ktorá modifikuje T bunky priamo v tele pacienta.[1] Platforma využíva mRNA a lipidové nanoplastidky (LNP) na cielené doručenie do CD8+ T buniek, čím umožňuje prechodnú expresiu CAR bez trvalitej zmeny DNA.[2] V laboratórnych testoch trvá expresia CAR viac ako 14 dní, čo umožňuje opakované dávkovanie.[1] V myších modeloch jednorazová intravenózna dávka 0,01 mg/kg viedla k viac ako 95 % vyčerpaniu B buniek.[1] Pozorovali sa 30-násobná expanzia in vivo CAR-T buniek, silná protinádorová aktivita a účinné odpovede po jednorazovej alebo viacerých dávkach.[1] Táto platforma je navrhnutá na liečbu hematologických malignít, ako sú B-bunkové nádory, a minimalizuje expresiu v off-target bunkách.[2] Výskum bol prezentovaný na výročnom stretnutí Americkej spoločnosti hematológie (ASH).[1]</w:t>
      </w:r>
    </w:p>
    <w:p/>
    <w:p>
      <w:pPr>
        <w:jc w:val="center"/>
      </w:pPr>
      <w:r>
        <w:t>Vygenerované: 17.03.2026 23:00:52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