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Prichádza Alzheimerova revolúcia, tvrdia odborníci</w:t>
      </w:r>
    </w:p>
    <w:p>
      <w:r>
        <w:t>Zdroj: MedPage Today</w:t>
      </w:r>
    </w:p>
    <w:p>
      <w:r>
        <w:t>Publikované: Tue, 17 Mar 2026 11:52:59 -0400</w:t>
      </w:r>
    </w:p>
    <w:p/>
    <w:p>
      <w:pPr>
        <w:pStyle w:val="Heading1"/>
      </w:pPr>
      <w:r>
        <w:t>Súhrn</w:t>
      </w:r>
    </w:p>
    <w:p>
      <w:r>
        <w:t>Odborníci z výskumného okrúhleho stola Alzheimerovej asociácie tvrdia, že prichádza revolúcia v boji proti Alzheimerovej chorobe. Na obzore je skoršia diagnostika a intervenčná stratégia. To signalizuje potrebu prepracovať súčasné metódy detekcie. Tiež treba zmeniť protokoly starostlivosti o pacienta. Článok bol publikovaný na MedPage Today.</w:t>
      </w:r>
    </w:p>
    <w:p/>
    <w:p>
      <w:pPr>
        <w:jc w:val="center"/>
      </w:pPr>
      <w:r>
        <w:t>Vygenerované: 17.03.2026 18:00:50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