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Topické vysadenie steroidov: rozobratie kontroverzie</w:t>
      </w:r>
    </w:p>
    <w:p>
      <w:r>
        <w:t>Zdroj: Frontiers Medicine</w:t>
      </w:r>
    </w:p>
    <w:p>
      <w:r>
        <w:t>Publikované: 2026-03-17T00:00:00Z</w:t>
      </w:r>
    </w:p>
    <w:p/>
    <w:p>
      <w:pPr>
        <w:pStyle w:val="Heading1"/>
      </w:pPr>
      <w:r>
        <w:t>Súhrn</w:t>
      </w:r>
    </w:p>
    <w:p>
      <w:r>
        <w:t>V posledných rokoch získalo topické vysadenie steroidov (TSW) väčšie uznanie od výskumných a regulačných agentúr. Protokoly Delphi potvrdili klinické vlastnosti a možnosti liečby TSW uznávané lekármi. Pilotné štúdie objasnili mechanizmy patológie TSW. Regulačné orgány aktualizovali varovné štítky topických kortikosteroidov (TCS), aby zahŕňali TSW. Niektorí stále diskutujú, či sa TSW líši od základných kožných ochorení spôsobených expozíciou TCS. Tento naratívny prehľad analyzuje históriu tvrdení o TSW a protinároky z lekárskej literatúry. Identifikuje chyby v skepticizme, ako ignorovanie syndrómovej povahy TSW, znehodnocovanie symptómov pacientov a kruhovú logiku o potrebe štúdií. Cieľom je pomôcť lekárom rozpoznať TSW oproti podobným kožným prejavom a lepšie informovať pacientov o rizikách TCS.</w:t>
      </w:r>
    </w:p>
    <w:p/>
    <w:p>
      <w:pPr>
        <w:jc w:val="center"/>
      </w:pPr>
      <w:r>
        <w:t>Vygenerované: 17.03.2026 10:01:21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