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Structure Therapeutics uvádza významný úbytok hmotnosti zo strednej fázy GLP-1 pilulky</w:t>
      </w:r>
    </w:p>
    <w:p>
      <w:r>
        <w:t>Zdroj: STAT News</w:t>
      </w:r>
    </w:p>
    <w:p>
      <w:r>
        <w:t>Publikované: Mon, 16 Mar 2026 11:57:11 +0000</w:t>
      </w:r>
    </w:p>
    <w:p/>
    <w:p>
      <w:pPr>
        <w:pStyle w:val="Heading1"/>
      </w:pPr>
      <w:r>
        <w:t>Súhrn</w:t>
      </w:r>
    </w:p>
    <w:p>
      <w:r>
        <w:t>Spoločnosť Structure Therapeutics zverejnila pozitívne výsledky zo strednej fázy klinickej štúdie svojej experimentálnej perorálnej pilulky aleniglipron na liečbu obezity.[2][3] Pacienti, ktorí užívali dávku 120 mg denne, dosiahli priemerný úbytok hmotnosti o 11,3 % v porovnaní s placebom po 36 týždňoch.[2][3] Pri vyššej dávke 240 mg sa úbytok hmotnosti zvýšil na 15,3 %.[2][3] Z účastníkov na dávke 120 mg dosiahlo aspoň 5 % úbytok hmotnosti 86 % pacientov a aspoň 10 % úbytok hmotnosti 70 % pacientov.[3] Najčastejšími vedľajšími účinkami boli gastrointestinálne problémy vrátane nevoľnosti a vracania, pričom 10,4 % účastníkov prerušilo liečbu kvôli vedľajším účinkom.[2][3] Štúdia nezaznamenala prípad poškodenia pečene alebo trvalého zvýšenia enzýmov pečene.[3] Spoločnosť plánuje stretnutie s FDA v prvej polovici roku 2026 s cieľom finalizovať návrh štúdie tretej fázy.[3]</w:t>
      </w:r>
    </w:p>
    <w:p/>
    <w:p>
      <w:pPr>
        <w:jc w:val="center"/>
      </w:pPr>
      <w:r>
        <w:t>Vygenerované: 16.03.2026 13:01:34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