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Trojrozmerné simulácie zmiešaného manévru pre tri polkruhové kanalitiázy na tej istej strane</w:t>
      </w:r>
    </w:p>
    <w:p>
      <w:r>
        <w:t>Zdroj: Frontiers Medicine</w:t>
      </w:r>
    </w:p>
    <w:p>
      <w:r>
        <w:t>Publikované: 2026-03-13T00:00:00Z</w:t>
      </w:r>
    </w:p>
    <w:p/>
    <w:p>
      <w:pPr>
        <w:pStyle w:val="Heading1"/>
      </w:pPr>
      <w:r>
        <w:t>Súhrn</w:t>
      </w:r>
    </w:p>
    <w:p>
      <w:r>
        <w:t>Štúdia sa zaoberá trojrozmernými simuláciami zmiešaného manévru (MM) na liečbu benígneho paroxyzmálneho polohového vertiga (BPPV) spôsobeného otokóniami v troch polkruhových kanáloch na tej istej strane. Klasické manévre zmeny polohy kanála (CRM) sú určené primárne pre jeden polkruhový kanál, preto bol navrhnutý zmiešaný manéver hybridizovaný klasickými technikami. Simulácie pohybu otokónií sa uskutočnili na platforme 3-osových servomotorov s iPhone aplikáciou aVOR a v programe BPPV VIEWER. Výsledky ukázali, že Epley a Barbecue manéver boli účinné pri otokóniách zadného a horizontálneho polkruhového kanála, test prevalenia na chrbte v kombinácii s Gufoniho manévrom bol účinný pri horizontálnom kanáli a test Dix-Hallpike s Yacovino manévrom bol účinný pri prednom kanáli. Zmiešaný manéver preukázal potenciál na premiestnenie otokónií vo všetkých troch polkruhových kanáloch na tej istej strane. Modely SMP-aVOR a BPPV VIEWER poskytujú metódy na štúdium repozície otokónií a overovanie účinnosti liečebných postupov.</w:t>
      </w:r>
    </w:p>
    <w:p/>
    <w:p>
      <w:pPr>
        <w:jc w:val="center"/>
      </w:pPr>
      <w:r>
        <w:t>Vygenerované: 13.03.2026 07:46:25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