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Recidivujúca horúčka mäkkých kliešťov</w:t>
      </w:r>
    </w:p>
    <w:p>
      <w:r>
        <w:t>Zdroj: NEJM</w:t>
      </w:r>
    </w:p>
    <w:p>
      <w:r>
        <w:t>Publikované: 2026-03-11T09:00:02Z</w:t>
      </w:r>
    </w:p>
    <w:p/>
    <w:p>
      <w:pPr>
        <w:pStyle w:val="Heading1"/>
      </w:pPr>
      <w:r>
        <w:t>Súhrn</w:t>
      </w:r>
    </w:p>
    <w:p>
      <w:r>
        <w:t>Recidivujúca horúčka mäkkých kliešťov (STRF) je zriedkavá infekcia spôsobená spirochetami rodu Borrelia, prenášaná mäkkými kliešťami rodu Ornithodoros, ako sú O. turicata, O. hermsii či O. parkeri.[1][5] V USA sa často vyskytuje po expozícii v rustikálnych chatách, pri kempovaní alebo v jaskyniach, najmä v južnom centre krajiny.[1][5] Klinický obraz zahŕňa vysokú horúčku trvajúcu približne 3 dni, recidivujúcu každých 7–10 dní až dvakrát alebo viackrát, ak nie je liečená.[1] Medzi 207 pacientov s klinickými údajmi mala horúčku 97 %, s mediánom dvoch epizód (rozpätie 1–9); ďalšie príznaky boli bolesť hlavy (63 %), bolesti svalov (59 %), zimnica (54 %) a nevoľnosť alebo zvracanie (45 %).[1] Z 211 pacientov bolo hospitalizovaných 55 %, vrátane 44 % detí do 12 rokov a 67 % dospelých nad 65 rokov; žiadne úmrtia neboli hlásené.[1] Inkubačná doba po uhryznutí kliešťom je priemerne 1 týždeň.[2][6] Antibiotická liečba je vysoko účinná, recidívy vznikajú vďaka schopnosti baktérie unikať imunitnému systému hostiteľa.[1][7]</w:t>
      </w:r>
    </w:p>
    <w:p/>
    <w:p>
      <w:pPr>
        <w:jc w:val="center"/>
      </w:pPr>
      <w:r>
        <w:t>Vygenerované: 12.03.2026 09:08:29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