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teraz prebieha posun AI v správe údajov</w:t>
      </w:r>
    </w:p>
    <w:p>
      <w:r>
        <w:t>Zdroj: Pharmaceutical Technology</w:t>
      </w:r>
    </w:p>
    <w:p>
      <w:r>
        <w:t>Publikované: Fri, 06 Mar 2026 10:42:31 +0000</w:t>
      </w:r>
    </w:p>
    <w:p/>
    <w:p>
      <w:pPr>
        <w:pStyle w:val="Heading1"/>
      </w:pPr>
      <w:r>
        <w:t>Súhrn</w:t>
      </w:r>
    </w:p>
    <w:p>
      <w:r>
        <w:t>Správa klinických údajov sa transformuje vďaka umelej inteligencii, ktorá automatizuje a zefektívňuje procesy, ktoré doteraz trvali dlho a boli náročné na ľudské zdroje.[1][3] Modely AI dokážu rýchlo spracovať veľké množstvo údajov z rôznych zdrojov vrátane elektronických zdravotných záznamov a získať relevantné informácie o pacientovej anamnéze, diagnózach a laboratórnych výsledkoch.[1] Integrácia AI nástrojov do správy klinických údajov zvyšuje ich presnosť, zlepšuje efektivitu prevádzky a zaisťuje súlad s požiadavkami.[3] Automatizácia umožňuje tímom údajov presunúť sa od rutinných administratívnych úloh k zameraní sa na kvalitu a validáciu údajov.[1] Spojenie elektronických zdravotných záznamov s technológiou AI predstavuje zásadnú zmenu, pretože pacienti môžu poskytnúť svoj súhlas online a AI automaticky zhromažďuje a štandardizuje dlhodobé údaje o pacientoch v zabezpečenom portáli.[1] Vďaka týmto zmenám sa skracujú časové harmonogramy a zrýchľuje sa celý proces klinických štúdií a výskumu.[1][2]</w:t>
      </w:r>
    </w:p>
    <w:p/>
    <w:p>
      <w:pPr>
        <w:jc w:val="center"/>
      </w:pPr>
      <w:r>
        <w:t>Vygenerované: 06.03.2026 12:00:35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