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Oddych je práca a prečo by ste vypnutie nemali mať pocit viny</w:t>
      </w:r>
    </w:p>
    <w:p>
      <w:r>
        <w:t>Zdroj: BMJ</w:t>
      </w:r>
    </w:p>
    <w:p>
      <w:r>
        <w:t>Publikované: 2026-03-04T05:01:13-08:00</w:t>
      </w:r>
    </w:p>
    <w:p/>
    <w:p>
      <w:pPr>
        <w:pStyle w:val="Heading1"/>
      </w:pPr>
      <w:r>
        <w:t>Súhrn</w:t>
      </w:r>
    </w:p>
    <w:p>
      <w:r>
        <w:t>Syndróm vyhorenia lekárov podkopáva bezpečnú zdravotnú starostlivosť a mal by byť riešený ako systémový problém, nie ako zlyhanie jednotlivca. Moderné systémy zdravotnej starostlivosti sťažujú lekárom oddych bez pocitu viny. Lekári vnímajú odpočinok ako zbavenie sa zodpovednosti, sviatky ako opustenosť, prestávky na obed ako pôžitkárstvo a vypnutie ako prepustenie kolegov alebo pacientov. Ide o štrukturálny problém, pretože elektronické zdravotné záznamy a asynchrónne správy vytvárajú stav trvalej dosiahnuteľnosti, kde sa práca hromadí v schránkach. Výsledkom je predvídavé vyhorenie: úzkosť z pribúdajúcich úloh a strach z premeškania dôležitého. V tomto kontexte sa odpočinok zdá nebezpečný. Rozsiahla prierezová štúdia v USA zistila, že dovolenka s pokrytím doručenej pošty na systémovej úrovni chráni proti vyhoreniu.</w:t>
      </w:r>
    </w:p>
    <w:p/>
    <w:p>
      <w:pPr>
        <w:jc w:val="center"/>
      </w:pPr>
      <w:r>
        <w:t>Vygenerované: 04.03.2026 16:00:53</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