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Oprava: Kontrola zákona o asistovanom umierajúcom je životne dôležitá, ale obštrukcie v Snemovni lordov by mohli znamenať, že sa nikdy nestane zákonom</w:t>
      </w:r>
    </w:p>
    <w:p>
      <w:r>
        <w:t>Zdroj: BMJ</w:t>
      </w:r>
    </w:p>
    <w:p>
      <w:r>
        <w:t>Publikované: 2026-03-04T02:56:09-08:00</w:t>
      </w:r>
    </w:p>
    <w:p/>
    <w:p>
      <w:pPr>
        <w:pStyle w:val="Heading1"/>
      </w:pPr>
      <w:r>
        <w:t>Súhrn</w:t>
      </w:r>
    </w:p>
    <w:p>
      <w:r>
        <w:t>Článok je opravou stanoviska od Dianne Hayter, Clare Gerada a Anne Marie Rafferty publikovaného v BMJ (2026;392:s250; doi:10.1136/bmj.s250). Pôvodný názov stanoviska znie „Kontrola zákona o asistovanom umieraní je životne dôležitá, ale obštrukcie v Snemovni lordov by mohli znamenať, že sa nikdy nestane zákonom“. Oprava dopĺňa vyhlásenie o konkurenčných záujmoch. Clare Gerada je patrónkou Humanists UK, ktorá vedie kampaň za právnu asistovanú smrť. Žiadne ďalšie štatistiky ani hlavné zistenia štúdie nie sú uvedené.</w:t>
      </w:r>
    </w:p>
    <w:p/>
    <w:p>
      <w:pPr>
        <w:jc w:val="center"/>
      </w:pPr>
      <w:r>
        <w:t>Vygenerované: 04.03.2026 13:01:02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