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Návrh a predbežné vyhodnotenie optokinetického stimulačného systému na vestibulárnu rehabilitáciu založeného na VR: poznatky od klinických koncových používateľov</w:t>
      </w:r>
    </w:p>
    <w:p>
      <w:r>
        <w:t>Zdroj: Frontiers Medicine</w:t>
      </w:r>
    </w:p>
    <w:p>
      <w:r>
        <w:t>Publikované: 2026-03-04T00:00:00Z</w:t>
      </w:r>
    </w:p>
    <w:p/>
    <w:p>
      <w:pPr>
        <w:pStyle w:val="Heading1"/>
      </w:pPr>
      <w:r>
        <w:t>Súhrn</w:t>
      </w:r>
    </w:p>
    <w:p>
      <w:r>
        <w:t>Vedci vyvinuli optokinetické virtuálne prostredie (OVE) založené na virtuálnej realite (VR), modelované podľa tradičného optokinetického bubna, pre komerčne dostupné VR náhlavné súpravy na vestibulárnu rehabilitáciu. Systém testovali desať praktizujúcich vestibulárnych terapeutov s priemernou 9-ročnou klinickou praxou (rozsah 3–15 rokov) od októbra 2024 do marca 2025. Terapeuti vyplnili Likertov prieskum a pološtruktúrované rozhovory, kde vysokú pravdepodobnosť použitia OVE v praxi ohodnotili skóre 6 až 10 (medián 9, kde 10 znamená vysokú pravdepodobnosť). Kvalitatívna analýza odhalila päť kľúčových tém na vylepšenia: klinická použiteľnosť a nastavenie, ovládanie a prispôsobenie, pohlcujúci dizajn a realizmus, preferencie výstupu a merania, bariéry implementácie. Spätná väzba slúži na opakované zlepšenia aplikácie zamerané na používateľa. Budúce štúdie otestujú vylepšené OVE u pacientov na vyhodnotenie tolerancie, účinnosti a použiteľnosti.</w:t>
      </w:r>
    </w:p>
    <w:p/>
    <w:p>
      <w:pPr>
        <w:jc w:val="center"/>
      </w:pPr>
      <w:r>
        <w:t>Vygenerované: 04.03.2026 07:01:14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