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CMS chce, aby sa viac výrobcov liekov pripojilo k pilotnému projektu Medicaid „najvýhodnejšie národy“.</w:t>
      </w:r>
    </w:p>
    <w:p>
      <w:r>
        <w:t>Zdroj: STAT News</w:t>
      </w:r>
    </w:p>
    <w:p>
      <w:r>
        <w:t>Publikované: Tue, 03 Mar 2026 14:37:16 +0000</w:t>
      </w:r>
    </w:p>
    <w:p/>
    <w:p>
      <w:pPr>
        <w:pStyle w:val="Heading1"/>
      </w:pPr>
      <w:r>
        <w:t>Súhrn</w:t>
      </w:r>
    </w:p>
    <w:p>
      <w:r>
        <w:t>Americké Centrum pre Medicare a Medicaid (CMS) spustilo pilotný program s názvom GENEROUS, ktorý umožňuje výrobcom liekov ponúkať Medicaidovým programom ceny podobné tým, ktoré sa používajú v iných bohatých krajinách, ako sú krajiny Európy alebo Kanada[1]. Program sa zameriava na rýchlo rastúce výdavky Medicaidu na lieky – v roku 2024 hrubé výdavky Medicaidu na lieky na predpis prekročili 100 miliárd dolárov, pričom čisté výdavky boli 60 miliárd dolárov po zľavách od výrobcov[1]. Účasť výrobcov liekov je dobrovoľná a vyžaduje si podanie žiadosti a vyjednávanie dohôd o cenách s CMS, pričom štáty musia predložiť listy o zámere a formálne žiadosti o pripojenie sa k programu[1]. Päťročný model začína v januári 2026 a končí sa v decembri 2030, pričom štáty sa môžu prihlasovať na základe postupného poradia do 31. augusta 2026[1]. V rámci programu budú od roku 2026 dostupné aj lieky na chudnutie vrátane Ozempicu, Wegovyho, Mounjara a Zepboundu za 245 dolárov mesačne s pacientskym spoluplatením 50 dolárov[1]. Program zavádza jednotné a transparentné kritériá pre pokrytie liekov, aby sa zabezpečila konzistentná dostupnosť pre pacientov a predvídateľnosť pre poskytovateľov[1].</w:t>
      </w:r>
    </w:p>
    <w:p/>
    <w:p>
      <w:pPr>
        <w:jc w:val="center"/>
      </w:pPr>
      <w:r>
        <w:t>Vygenerované: 03.03.2026 16:03:23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