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GLP-1 lieky viazané na neočakávané výhody migrény</w:t>
      </w:r>
    </w:p>
    <w:p>
      <w:r>
        <w:t>Zdroj: MedPage Today</w:t>
      </w:r>
    </w:p>
    <w:p>
      <w:r>
        <w:t>Publikované: Sun, 01 Mar 2026 16:10:59 -0500</w:t>
      </w:r>
    </w:p>
    <w:p/>
    <w:p>
      <w:pPr>
        <w:pStyle w:val="Heading1"/>
      </w:pPr>
      <w:r>
        <w:t>Súhrn</w:t>
      </w:r>
    </w:p>
    <w:p>
      <w:r>
        <w:t>Pacienti s chronickou migrénou, ktorí používali agonisty GLP-1 receptorov ako liraglutid na liečbu obezity alebo diabetu, mali menej návštev pohotovostného oddelenia v porovnaní s pacientmi užívajúcimi topiramát.[1] V prospektívnej štúdii s 31 dospelými účastníkmi trvajúcej 12 týždňov sa liraglutid podával subkutánne s postupným zvyšovaním dávky z 0,6 mg na 3 mg denne, čím sa minimalizovali gastrointestinálne vedľajšie účinky.[1][2] Počet dní s migrénami klesol z priemerných 20 na približne 11 dní mesačne.[2] Mnohí účastníci zaznamenali klinicky významné zníženie frekvencie bolestí hlavy a migrénovej záťaže.[1] Štúdia je prvou prospektívnou skúmaním GLP-1 agonistov u pacientov s chronickou migrénou a obezitou.[1] Liraglutid pravdepodobne znižuje intrakraniálny tlak a tlmí uvoľňovanie peptidu CGRP, kľúčového mediátora migrén.[1][2]</w:t>
      </w:r>
    </w:p>
    <w:p/>
    <w:p>
      <w:pPr>
        <w:jc w:val="center"/>
      </w:pPr>
      <w:r>
        <w:t>Vygenerované: 02.03.2026 00:00:33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