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Adjuvantný nivolumab pre resekovaný vysoko rizikový karcinóm hlavy a krku</w:t>
      </w:r>
    </w:p>
    <w:p>
      <w:r>
        <w:t>Zdroj: The Lancet</w:t>
      </w:r>
    </w:p>
    <w:p>
      <w:r>
        <w:t>Publikované: 2026-01-24</w:t>
      </w:r>
    </w:p>
    <w:p/>
    <w:p>
      <w:pPr>
        <w:pStyle w:val="Heading1"/>
      </w:pPr>
      <w:r>
        <w:t>Súhrn</w:t>
      </w:r>
    </w:p>
    <w:p>
      <w:r>
        <w:t>Počas posledných 20 rokov bola štandardnou adjuvantnou liečbou vysoko rizikového resekovaného lokálne pokročilého spinocelulárneho karcinómu hlavy a krku súbežná cisplatina s radiačnou terapiou.[1] Štúdia NIVOPOST-OP zistila, že pridanie programovaného inhibítora smrti 1 (PD-1) bez chemoterapie významne zlepšuje prežitie bez choroby.[1] Táto kombinácia predstavuje potenciálny nový štandard starostlivosti pri adjuvantnej liečbe resekovaného vysokorizikového karcinómu hlavy a krku.[1] Nivolumab, ktorý je inhibítorom PD-1, sa tak stáva sľubnou alternatívou k tradičnej chemoterapii kombinovanej s radiáciou.[1] Výsledky štúdie naznačujú zlepšenie v prognóze pacientov s touto diagnózou.[1]</w:t>
      </w:r>
    </w:p>
    <w:p/>
    <w:p>
      <w:pPr>
        <w:jc w:val="center"/>
      </w:pPr>
      <w:r>
        <w:t>Vygenerované: 23.01.2026 01:01:01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