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Model Translačného výskumného a inovačného laboratória (TRAIL) na urýchlenie objavovania prostredníctvom zdieľaného inštitucionálneho zdroja</w:t>
      </w:r>
    </w:p>
    <w:p>
      <w:r>
        <w:t>Zdroj: Nature Medicine</w:t>
      </w:r>
    </w:p>
    <w:p>
      <w:r>
        <w:t>Publikované: 2026-01-21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vyhľadávacích výsledkoch sa nenachádza obsah článku "The Translational Research and Innovation Laboratory (TRAIL) model for accelerating discovery through a shared institutional resource" z časopisu Nature Medicine. Vyhľadávacie výsledky obsahujú len informácie o iných článkoch a programoch, nie o konkrétnom TRAIL modeli, ktorý ste požiadali zhrnúť. Na vytvorenie presného a faktického súhrnu v súlade s vašimi požiadavkami by som potreboval prístup k plnému textu tohto konkrétneho článku.</w:t>
      </w:r>
    </w:p>
    <w:p/>
    <w:p>
      <w:pPr>
        <w:jc w:val="center"/>
      </w:pPr>
      <w:r>
        <w:t>Vygenerované: 21.01.2026 12:00:42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