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Nie veľké dieťa</w:t>
      </w:r>
    </w:p>
    <w:p>
      <w:r>
        <w:t>Zdroj: Science Magazine</w:t>
      </w:r>
    </w:p>
    <w:p>
      <w:r>
        <w:t>Publikované: 2026-01-15T07:00:10Z</w:t>
      </w:r>
    </w:p>
    <w:p/>
    <w:p>
      <w:pPr>
        <w:pStyle w:val="Heading1"/>
      </w:pPr>
      <w:r>
        <w:t>Súhrn</w:t>
      </w:r>
    </w:p>
    <w:p>
      <w:r>
        <w:t>Článok sa zaoberá otázkou, ako rozlíšiť medzi mladým jednorodcom (Tyrannosaurus) a samostatným druhom Nanotyrannus v paleontologickom zázname.[1] Vedci Griffin a kol. a Zanno s Napoli pomocou viacerých prístupov preukázali, že Nanotyrannus je samostatný druh, nie len mladý Tyrannosaurus.[1] Analýza kostry malého tyrannosaura nájdeného v Montane ukázala známky uzavretia epifýz (EFS) v kostných tkanivách a množstvo anatomických znakov, ktoré sa vymykali variabilite očakávanej počas rastu Tyrannosaurus, vrátane počtu zubov, polohy dutín a veľkosti ruky.[1] Tieto nálezy zdôrazňujú dôležitosť komplexného prístupu pri určovaní druhov u vyhynutých zvierat.[1] Článok poukazuje na to, že hlbšie pochopenie vývoja a jeho obmedzení je dôležitým smerom pre paleontológiu.[1] Prípad Nanotyrannus demonštruje, koľko zostáva ešte neznámeho o ontogenéze (vývoji jedinca) u moderných aj vyhynutých zvierat.[1]</w:t>
      </w:r>
    </w:p>
    <w:p/>
    <w:p>
      <w:pPr>
        <w:jc w:val="center"/>
      </w:pPr>
      <w:r>
        <w:t>Vygenerované: 15.01.2026 21:05:02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