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Sudca nariadil HHS, aby obnovila financovanie programov zdravia detí, keďže súdny proces pokračuje</w:t>
      </w:r>
    </w:p>
    <w:p>
      <w:r>
        <w:t>Zdroj: STAT News</w:t>
      </w:r>
    </w:p>
    <w:p>
      <w:r>
        <w:t>Publikované: Mon, 12 Jan 2026 16:04:29 +0000</w:t>
      </w:r>
    </w:p>
    <w:p/>
    <w:p>
      <w:pPr>
        <w:pStyle w:val="Heading1"/>
      </w:pPr>
      <w:r>
        <w:t>Súhrn</w:t>
      </w:r>
    </w:p>
    <w:p>
      <w:r>
        <w:t>Federálny sudca nariadil Trumpovej administratíve obnovit financovanie vo výške takmer 12 miliónov dolárov, ktoré Ministerstvo zdravotníctva a sociálnych služieb (HHS) prerušilo Americkej akadémii pediatrov.[1][2][3] Tieto finančné prostriedky podporovali kritické programy zamerané na prevenciu náhlych neočakávaných úmrtí novorodencov, zlepšenie pediatrickej starostlivosti na vidieku a pomoc tínedžerom s problémami duševného zdravia a zneužívaním látok.[1][2][3] Americká akadémia pediatrov podala žalobu na HHS v decembri 2025, pričom tvrdila, že financovanie bolo prerušené ako odplata za jej kritiku politiky Trumpovej administratívy, najmä v oblasti očkovania.[1][2][3] Akadémia upozornila, že bez týchto federálnych prostriedkov bude nútená ukončiť desiatky životne dôležitých programov a prepustiť zamestnancov.[1][3] Financovanie podporovalo služby ako skríningu sluchu novorodencov a kampane na bezpečný spánok zameraný na prevenciu náhlych úmrtí detí.[1][2] Spor sa týka aj nedávnych zmien v odporúčaniach na očkovanie, vrátane rozhodnutia HHS zmeniť univerzálne odporúčanie na vakcínu proti hepatitíde B pre novorodencov.[2]</w:t>
      </w:r>
    </w:p>
    <w:p/>
    <w:p>
      <w:pPr>
        <w:jc w:val="center"/>
      </w:pPr>
      <w:r>
        <w:t>Vygenerované: 12.01.2026 18:00:35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