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„perlíku“ na inovácie, medicínu dlhovekosti a ďalšie</w:t>
      </w:r>
    </w:p>
    <w:p>
      <w:r>
        <w:t>Zdroj: STAT News</w:t>
      </w:r>
    </w:p>
    <w:p>
      <w:r>
        <w:t>Publikované: Mon, 12 Jan 2026 14:04:32 +0000</w:t>
      </w:r>
    </w:p>
    <w:p/>
    <w:p>
      <w:pPr>
        <w:pStyle w:val="Heading1"/>
      </w:pPr>
      <w:r>
        <w:t>Súhrn</w:t>
      </w:r>
    </w:p>
    <w:p>
      <w:r>
        <w:t>Noubar Afeyan, významný biotechnologický investor, varoval, že odpor proti vede v USA by mohol ohroziť biotechnologické inovácie.[1] Afeyan je spoluzakladateľ spoločnosti Moderna a zakladateľ a CEO venture kapitálovej firmy Flagship Pioneering.[3] Flagship Pioneering vyvinula viac ako 100 vedeckých projektov s celkovou hodnotou nad 100 miliárd dolárov, tisíckami patentov a viac ako 50 liekmi v klinickom vývoji.[3] Afeyan založil alebo spoluzaložil vyše 100 startupov v oblasti životných vied a technológií.[3] V roku 2021 oznámil, že Moderna nebude uplatňovať svoje patenty na výrobu vakcín proti COVID-19.[1] V roku 2025 získal Národnú medailu za technológiu a inovácie.[1] Afeyan má PhD z biochemického inžinierstva z MIT z roku 1987 a drží vyše 100 patentov.[2] V článku Pharmalittle sa venuje aj témam medicíny dlhovekosti a ďalším inováciám.[originálny obsah]</w:t>
      </w:r>
    </w:p>
    <w:p/>
    <w:p>
      <w:pPr>
        <w:jc w:val="center"/>
      </w:pPr>
      <w:r>
        <w:t>Vygenerované: 12.01.2026 16:01:11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