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Myslíte si, že si denne vyberiete 200 jedál? Zamyslite sa znova</w:t>
      </w:r>
    </w:p>
    <w:p>
      <w:r>
        <w:t>Zdroj: ScienceDaily Health</w:t>
      </w:r>
    </w:p>
    <w:p>
      <w:r>
        <w:t>Publikované: Mon, 05 Jan 2026 18:57:43 EST</w:t>
      </w:r>
    </w:p>
    <w:p/>
    <w:p>
      <w:pPr>
        <w:pStyle w:val="Heading1"/>
      </w:pPr>
      <w:r>
        <w:t>Súhrn</w:t>
      </w:r>
    </w:p>
    <w:p>
      <w:r>
        <w:t>Článok spochybňuje myšlienku, že ľudia denne robia viac ako 200 nevedomých rozhodnutí o potravinách. Toto číslo pochádza z roku 2007 štúdie amerických vedcov Briana Wansinka a Jefferyho Sobala, kde 154 účastníkov najprv odhadlo priemerný počet denných rozhodnutí o jedle a pití na 14,4. Následne odhadli rozhodnutia o „kedy“, „čo“, „koľko“, „kde“ a „s kým“ pre typické jedlo, snack či nápoj, čo po vynásobení počtom príjmov a sčítaní dalo priemerný celok 226,7 rozhodnutí. Rozdiel 212,3 medzi odhadmi autori štúdie označili za nevedomé alebo „bezduché“ rozhodnutia. Výskumníci z Max Planck Institute for Human Development však upozorňujú, že toto číslo je ilúziou spôsobenou metódou počítania a subaditívnym efektom, ktorý zveličuje odhady. Označovanie jedenia za väčšinou bezduché môže oslabiť sebadôveru a sebakontrolu. Navrhujú realistickejší pohľad na zmysluplné voľby a stratégie ako self-nudging na podporu zdravých rozhodnutí, spolu s metódami ako kvalitatívne pozorovania či digitálne sledovanie.[1][2][4]</w:t>
      </w:r>
    </w:p>
    <w:p/>
    <w:p>
      <w:pPr>
        <w:jc w:val="center"/>
      </w:pPr>
      <w:r>
        <w:t>Vygenerované: 06.01.2026 07:00:54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